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5E152" w14:textId="6546540A" w:rsidR="00334790" w:rsidRDefault="004640DC" w:rsidP="0033479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November 2</w:t>
      </w:r>
      <w:r w:rsidR="00C643AB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/>
        </w:rPr>
        <w:t>, 2024</w:t>
      </w:r>
    </w:p>
    <w:p w14:paraId="1541D864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1A172063" w14:textId="7777777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TO: Zoning Board of Appeals</w:t>
      </w:r>
    </w:p>
    <w:p w14:paraId="04424851" w14:textId="709FCC5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</w:t>
      </w:r>
      <w:r w:rsidR="00360435">
        <w:rPr>
          <w:rFonts w:asciiTheme="majorBidi" w:hAnsiTheme="majorBidi" w:cstheme="majorBidi"/>
        </w:rPr>
        <w:t xml:space="preserve">Village of Spring Valley </w:t>
      </w:r>
    </w:p>
    <w:p w14:paraId="7DDCF070" w14:textId="18C9A06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 xml:space="preserve">200 N Main Street </w:t>
      </w:r>
    </w:p>
    <w:p w14:paraId="2000EE8D" w14:textId="733DC9E5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>Spring Valley NY 10977</w:t>
      </w:r>
    </w:p>
    <w:p w14:paraId="5ECC666C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628216D9" w14:textId="0333CF9D" w:rsidR="00334790" w:rsidRPr="00F831FB" w:rsidRDefault="00334790" w:rsidP="00334790">
      <w:pPr>
        <w:rPr>
          <w:rFonts w:asciiTheme="majorBidi" w:hAnsiTheme="majorBidi" w:cstheme="majorBidi"/>
          <w:b/>
          <w:bCs/>
        </w:rPr>
      </w:pPr>
      <w:r w:rsidRPr="005127C5">
        <w:rPr>
          <w:rFonts w:asciiTheme="majorBidi" w:hAnsiTheme="majorBidi" w:cstheme="majorBidi"/>
        </w:rPr>
        <w:t>RE</w:t>
      </w:r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C643AB">
        <w:rPr>
          <w:b/>
          <w:bCs/>
        </w:rPr>
        <w:t>81 Fairview Ave,</w:t>
      </w:r>
      <w:r w:rsidR="004640DC">
        <w:rPr>
          <w:b/>
          <w:bCs/>
        </w:rPr>
        <w:t xml:space="preserve"> Spring Valley, NY 10977</w:t>
      </w:r>
      <w:r w:rsidR="00EE39C4">
        <w:rPr>
          <w:b/>
          <w:bCs/>
        </w:rPr>
        <w:t xml:space="preserve"> </w:t>
      </w:r>
      <w:r w:rsidR="008C5793">
        <w:rPr>
          <w:b/>
          <w:bCs/>
        </w:rPr>
        <w:t xml:space="preserve"> </w:t>
      </w:r>
      <w:r w:rsidR="006C326F">
        <w:rPr>
          <w:b/>
          <w:bCs/>
        </w:rPr>
        <w:t xml:space="preserve"> </w:t>
      </w:r>
      <w:r w:rsidR="00D765E1">
        <w:rPr>
          <w:b/>
          <w:bCs/>
        </w:rPr>
        <w:t xml:space="preserve"> </w:t>
      </w:r>
      <w:r w:rsidR="009E6D7F">
        <w:rPr>
          <w:b/>
          <w:bCs/>
        </w:rPr>
        <w:t xml:space="preserve"> </w:t>
      </w:r>
      <w:r w:rsidR="00F52832">
        <w:rPr>
          <w:b/>
          <w:bCs/>
        </w:rPr>
        <w:t xml:space="preserve"> </w:t>
      </w:r>
      <w:r w:rsidR="00747BC9">
        <w:rPr>
          <w:b/>
          <w:bCs/>
        </w:rPr>
        <w:t xml:space="preserve"> </w:t>
      </w:r>
      <w:r w:rsidR="008101D6">
        <w:rPr>
          <w:b/>
          <w:bCs/>
        </w:rPr>
        <w:t xml:space="preserve"> </w:t>
      </w:r>
      <w:r w:rsidR="008031BD">
        <w:rPr>
          <w:b/>
          <w:bCs/>
        </w:rPr>
        <w:t xml:space="preserve"> </w:t>
      </w:r>
      <w:r w:rsidR="004E14A1">
        <w:rPr>
          <w:b/>
          <w:bCs/>
        </w:rPr>
        <w:t xml:space="preserve"> </w:t>
      </w:r>
      <w:r w:rsidR="00A45410">
        <w:rPr>
          <w:b/>
          <w:bCs/>
        </w:rPr>
        <w:t xml:space="preserve"> </w:t>
      </w:r>
      <w:r w:rsidR="00560D69">
        <w:rPr>
          <w:b/>
          <w:bCs/>
        </w:rPr>
        <w:t xml:space="preserve"> </w:t>
      </w:r>
      <w:r w:rsidR="002D51A7">
        <w:rPr>
          <w:b/>
          <w:bCs/>
        </w:rPr>
        <w:t xml:space="preserve"> </w:t>
      </w:r>
    </w:p>
    <w:p w14:paraId="33B365F7" w14:textId="7680D477" w:rsidR="00334790" w:rsidRPr="00527A94" w:rsidRDefault="00334790" w:rsidP="00334790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5127C5">
        <w:rPr>
          <w:rFonts w:asciiTheme="majorBidi" w:hAnsiTheme="majorBidi" w:cstheme="majorBidi"/>
        </w:rPr>
        <w:t xml:space="preserve">            Tax </w:t>
      </w:r>
      <w:r w:rsidR="001F11CE" w:rsidRPr="005127C5">
        <w:rPr>
          <w:rFonts w:asciiTheme="majorBidi" w:hAnsiTheme="majorBidi" w:cstheme="majorBidi"/>
        </w:rPr>
        <w:t xml:space="preserve">lots </w:t>
      </w:r>
      <w:r w:rsidR="00F171B1">
        <w:rPr>
          <w:rFonts w:ascii="Arial" w:hAnsi="Arial" w:cs="Arial"/>
          <w:color w:val="333333"/>
          <w:sz w:val="21"/>
          <w:szCs w:val="21"/>
          <w:shd w:val="clear" w:color="auto" w:fill="FFFFFF"/>
        </w:rPr>
        <w:t>5</w:t>
      </w:r>
      <w:r w:rsidR="00C643AB">
        <w:rPr>
          <w:rFonts w:ascii="Arial" w:hAnsi="Arial" w:cs="Arial"/>
          <w:color w:val="333333"/>
          <w:sz w:val="21"/>
          <w:szCs w:val="21"/>
          <w:shd w:val="clear" w:color="auto" w:fill="FFFFFF"/>
        </w:rPr>
        <w:t>7.63-2-4</w:t>
      </w:r>
    </w:p>
    <w:p w14:paraId="045B7420" w14:textId="77777777" w:rsidR="00334790" w:rsidRPr="005127C5" w:rsidRDefault="00334790" w:rsidP="00334790">
      <w:pPr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SUBJECT:   Narrative</w:t>
      </w:r>
    </w:p>
    <w:p w14:paraId="4382965D" w14:textId="2587D9D8" w:rsidR="00334790" w:rsidRDefault="00334790" w:rsidP="00334790">
      <w:pPr>
        <w:rPr>
          <w:rFonts w:asciiTheme="majorBidi" w:hAnsiTheme="majorBidi" w:cstheme="majorBidi"/>
          <w:sz w:val="24"/>
          <w:szCs w:val="24"/>
        </w:rPr>
      </w:pPr>
      <w:r w:rsidRPr="005127C5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property is in the R</w:t>
      </w:r>
      <w:r w:rsidR="008C5793">
        <w:rPr>
          <w:rFonts w:asciiTheme="majorBidi" w:hAnsiTheme="majorBidi" w:cstheme="majorBidi"/>
          <w:sz w:val="24"/>
          <w:szCs w:val="24"/>
        </w:rPr>
        <w:t>-</w:t>
      </w:r>
      <w:r w:rsidR="00C643AB">
        <w:rPr>
          <w:rFonts w:asciiTheme="majorBidi" w:hAnsiTheme="majorBidi" w:cstheme="majorBidi"/>
          <w:sz w:val="24"/>
          <w:szCs w:val="24"/>
        </w:rPr>
        <w:t>2</w:t>
      </w:r>
      <w:r w:rsidR="004E14A1">
        <w:rPr>
          <w:rFonts w:asciiTheme="majorBidi" w:hAnsiTheme="majorBidi" w:cstheme="majorBidi"/>
          <w:sz w:val="24"/>
          <w:szCs w:val="24"/>
        </w:rPr>
        <w:t xml:space="preserve"> Zone</w:t>
      </w:r>
      <w:r w:rsidRPr="005127C5">
        <w:rPr>
          <w:rFonts w:asciiTheme="majorBidi" w:hAnsiTheme="majorBidi" w:cstheme="majorBidi"/>
          <w:sz w:val="24"/>
          <w:szCs w:val="24"/>
        </w:rPr>
        <w:t xml:space="preserve">. The owner desires to </w:t>
      </w:r>
      <w:r>
        <w:rPr>
          <w:rFonts w:asciiTheme="majorBidi" w:hAnsiTheme="majorBidi" w:cstheme="majorBidi"/>
          <w:sz w:val="24"/>
          <w:szCs w:val="24"/>
        </w:rPr>
        <w:t>build a</w:t>
      </w:r>
      <w:r w:rsidR="00FD7C58">
        <w:rPr>
          <w:rFonts w:asciiTheme="majorBidi" w:hAnsiTheme="majorBidi" w:cstheme="majorBidi"/>
          <w:sz w:val="24"/>
          <w:szCs w:val="24"/>
        </w:rPr>
        <w:t xml:space="preserve"> </w:t>
      </w:r>
      <w:r w:rsidR="00747BC9">
        <w:rPr>
          <w:rFonts w:asciiTheme="majorBidi" w:hAnsiTheme="majorBidi" w:cstheme="majorBidi"/>
          <w:sz w:val="24"/>
          <w:szCs w:val="24"/>
        </w:rPr>
        <w:t>two</w:t>
      </w:r>
      <w:r w:rsidR="00961C99">
        <w:rPr>
          <w:rFonts w:asciiTheme="majorBidi" w:hAnsiTheme="majorBidi" w:cstheme="majorBidi"/>
          <w:sz w:val="24"/>
          <w:szCs w:val="24"/>
        </w:rPr>
        <w:t xml:space="preserve">-family </w:t>
      </w:r>
      <w:r w:rsidR="00542CBD">
        <w:rPr>
          <w:rFonts w:asciiTheme="majorBidi" w:hAnsiTheme="majorBidi" w:cstheme="majorBidi"/>
          <w:sz w:val="24"/>
          <w:szCs w:val="24"/>
        </w:rPr>
        <w:t>dwelling</w:t>
      </w:r>
      <w:r w:rsidR="00F831FB">
        <w:rPr>
          <w:rFonts w:asciiTheme="majorBidi" w:hAnsiTheme="majorBidi" w:cstheme="majorBidi"/>
          <w:sz w:val="24"/>
          <w:szCs w:val="24"/>
        </w:rPr>
        <w:t xml:space="preserve"> </w:t>
      </w:r>
      <w:r w:rsidR="00F118D8">
        <w:rPr>
          <w:rFonts w:asciiTheme="majorBidi" w:hAnsiTheme="majorBidi" w:cstheme="majorBidi"/>
          <w:sz w:val="24"/>
          <w:szCs w:val="24"/>
        </w:rPr>
        <w:t>w</w:t>
      </w:r>
      <w:r w:rsidR="00F831FB">
        <w:rPr>
          <w:rFonts w:asciiTheme="majorBidi" w:hAnsiTheme="majorBidi" w:cstheme="majorBidi"/>
          <w:sz w:val="24"/>
          <w:szCs w:val="24"/>
        </w:rPr>
        <w:t>hich will</w:t>
      </w:r>
      <w:r w:rsidRPr="005127C5">
        <w:rPr>
          <w:rFonts w:asciiTheme="majorBidi" w:hAnsiTheme="majorBidi" w:cstheme="majorBidi"/>
          <w:sz w:val="24"/>
          <w:szCs w:val="24"/>
        </w:rPr>
        <w:t xml:space="preserve"> require the following variances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872DEA0" w14:textId="6FA74C46" w:rsidR="00884D0D" w:rsidRDefault="00884D0D" w:rsidP="00334790">
      <w:pPr>
        <w:rPr>
          <w:rFonts w:asciiTheme="majorBidi" w:hAnsiTheme="majorBidi" w:cstheme="majorBidi"/>
        </w:rPr>
      </w:pPr>
    </w:p>
    <w:p w14:paraId="2DB1EB41" w14:textId="1AFD352E" w:rsidR="004640DC" w:rsidRDefault="00C643AB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Lot width required 105’, provided 101.55</w:t>
      </w:r>
    </w:p>
    <w:p w14:paraId="07164814" w14:textId="71AAD4A6" w:rsidR="00C643AB" w:rsidRDefault="00C643AB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Lot width Fairview required 105’, provided 103.34</w:t>
      </w:r>
    </w:p>
    <w:p w14:paraId="21DB148F" w14:textId="7817A13E" w:rsidR="00C643AB" w:rsidRDefault="00C643AB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Side yard required 15’, provided 10’</w:t>
      </w:r>
    </w:p>
    <w:p w14:paraId="1AC7F1D8" w14:textId="6E6A4021" w:rsidR="00C643AB" w:rsidRDefault="00C643AB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Rear yard required 20’, provided 15’</w:t>
      </w:r>
    </w:p>
    <w:p w14:paraId="7868CAA3" w14:textId="77777777" w:rsidR="00C643AB" w:rsidRDefault="00C643AB" w:rsidP="008031BD">
      <w:pPr>
        <w:rPr>
          <w:rFonts w:asciiTheme="majorBidi" w:hAnsiTheme="majorBidi" w:cstheme="majorBidi"/>
        </w:rPr>
      </w:pPr>
    </w:p>
    <w:p w14:paraId="28548F38" w14:textId="77777777" w:rsidR="00F171B1" w:rsidRDefault="00F171B1" w:rsidP="008031BD">
      <w:pPr>
        <w:rPr>
          <w:rFonts w:asciiTheme="majorBidi" w:hAnsiTheme="majorBidi" w:cstheme="majorBidi"/>
        </w:rPr>
      </w:pPr>
    </w:p>
    <w:p w14:paraId="1FFA8139" w14:textId="77777777" w:rsidR="008101D6" w:rsidRDefault="008101D6" w:rsidP="008031BD">
      <w:pPr>
        <w:rPr>
          <w:rFonts w:asciiTheme="majorBidi" w:hAnsiTheme="majorBidi" w:cstheme="majorBidi"/>
        </w:rPr>
      </w:pPr>
    </w:p>
    <w:p w14:paraId="5326D9E9" w14:textId="77777777" w:rsidR="008031BD" w:rsidRDefault="008031BD" w:rsidP="008031BD">
      <w:pPr>
        <w:rPr>
          <w:rFonts w:asciiTheme="majorBidi" w:hAnsiTheme="majorBidi" w:cstheme="majorBidi"/>
        </w:rPr>
      </w:pPr>
    </w:p>
    <w:p w14:paraId="3685BABA" w14:textId="77777777" w:rsidR="004E14A1" w:rsidRDefault="004E14A1" w:rsidP="00560D69">
      <w:pPr>
        <w:rPr>
          <w:rFonts w:asciiTheme="majorBidi" w:hAnsiTheme="majorBidi" w:cstheme="majorBidi"/>
        </w:rPr>
      </w:pPr>
    </w:p>
    <w:p w14:paraId="22DFCBD8" w14:textId="77777777" w:rsidR="004E14A1" w:rsidRDefault="004E14A1" w:rsidP="00560D69">
      <w:pPr>
        <w:rPr>
          <w:rFonts w:asciiTheme="majorBidi" w:hAnsiTheme="majorBidi" w:cstheme="majorBidi"/>
        </w:rPr>
      </w:pPr>
    </w:p>
    <w:p w14:paraId="07ADB587" w14:textId="77777777" w:rsidR="00A45410" w:rsidRDefault="00A45410" w:rsidP="00560D69">
      <w:pPr>
        <w:rPr>
          <w:rFonts w:asciiTheme="majorBidi" w:hAnsiTheme="majorBidi" w:cstheme="majorBidi"/>
        </w:rPr>
      </w:pPr>
    </w:p>
    <w:p w14:paraId="5E6B4239" w14:textId="77777777" w:rsidR="00560D69" w:rsidRDefault="00560D69" w:rsidP="00560D69">
      <w:pPr>
        <w:rPr>
          <w:rFonts w:asciiTheme="majorBidi" w:hAnsiTheme="majorBidi" w:cstheme="majorBidi"/>
        </w:rPr>
      </w:pPr>
    </w:p>
    <w:p w14:paraId="0BA4F18A" w14:textId="77777777" w:rsidR="00560D69" w:rsidRDefault="00560D69" w:rsidP="00560D69">
      <w:pPr>
        <w:rPr>
          <w:rFonts w:asciiTheme="majorBidi" w:hAnsiTheme="majorBidi" w:cstheme="majorBidi"/>
        </w:rPr>
      </w:pPr>
    </w:p>
    <w:p w14:paraId="166A29B8" w14:textId="77777777" w:rsidR="0066590C" w:rsidRDefault="0066590C" w:rsidP="00334790">
      <w:pPr>
        <w:rPr>
          <w:rFonts w:asciiTheme="majorBidi" w:hAnsiTheme="majorBidi" w:cstheme="majorBidi"/>
        </w:rPr>
      </w:pPr>
    </w:p>
    <w:p w14:paraId="44D1DF5D" w14:textId="77777777" w:rsidR="00CC0C9C" w:rsidRDefault="00CC0C9C" w:rsidP="00CC0C9C">
      <w:pPr>
        <w:rPr>
          <w:rFonts w:asciiTheme="majorBidi" w:hAnsiTheme="majorBidi" w:cstheme="majorBidi"/>
        </w:rPr>
      </w:pPr>
    </w:p>
    <w:p w14:paraId="30DE3AF0" w14:textId="77777777" w:rsidR="00360435" w:rsidRDefault="00360435" w:rsidP="00334790">
      <w:pPr>
        <w:rPr>
          <w:rFonts w:asciiTheme="majorBidi" w:hAnsiTheme="majorBidi" w:cstheme="majorBidi"/>
        </w:rPr>
      </w:pPr>
    </w:p>
    <w:p w14:paraId="27225034" w14:textId="77777777" w:rsidR="00360435" w:rsidRDefault="00360435" w:rsidP="00334790">
      <w:pPr>
        <w:rPr>
          <w:rFonts w:asciiTheme="majorBidi" w:hAnsiTheme="majorBidi" w:cstheme="majorBidi"/>
        </w:rPr>
      </w:pPr>
    </w:p>
    <w:p w14:paraId="092FBBC8" w14:textId="77777777" w:rsidR="00F118D8" w:rsidRDefault="00F118D8" w:rsidP="00334790">
      <w:pPr>
        <w:rPr>
          <w:rFonts w:asciiTheme="majorBidi" w:hAnsiTheme="majorBidi" w:cstheme="majorBidi"/>
        </w:rPr>
      </w:pPr>
    </w:p>
    <w:p w14:paraId="75A37087" w14:textId="77777777" w:rsidR="00F831FB" w:rsidRDefault="00F831FB" w:rsidP="00334790">
      <w:pPr>
        <w:rPr>
          <w:rFonts w:asciiTheme="majorBidi" w:hAnsiTheme="majorBidi" w:cstheme="majorBidi"/>
        </w:rPr>
      </w:pPr>
    </w:p>
    <w:p w14:paraId="65FA136F" w14:textId="77777777" w:rsidR="00F831FB" w:rsidRDefault="00F831FB" w:rsidP="00334790">
      <w:pPr>
        <w:rPr>
          <w:rFonts w:asciiTheme="majorBidi" w:hAnsiTheme="majorBidi" w:cstheme="majorBidi"/>
        </w:rPr>
      </w:pPr>
    </w:p>
    <w:p w14:paraId="1587F900" w14:textId="77777777" w:rsidR="00E45C23" w:rsidRDefault="00E45C23" w:rsidP="00334790">
      <w:pPr>
        <w:rPr>
          <w:rFonts w:asciiTheme="majorBidi" w:hAnsiTheme="majorBidi" w:cstheme="majorBidi"/>
        </w:rPr>
      </w:pPr>
    </w:p>
    <w:p w14:paraId="1EDD6E7C" w14:textId="77777777" w:rsidR="001F11CE" w:rsidRDefault="001F11CE" w:rsidP="00334790">
      <w:pPr>
        <w:rPr>
          <w:rFonts w:asciiTheme="majorBidi" w:hAnsiTheme="majorBidi" w:cstheme="majorBidi"/>
        </w:rPr>
      </w:pPr>
    </w:p>
    <w:p w14:paraId="3D13B26A" w14:textId="77777777" w:rsidR="001F11CE" w:rsidRDefault="001F11CE" w:rsidP="00334790">
      <w:pPr>
        <w:rPr>
          <w:rFonts w:asciiTheme="majorBidi" w:hAnsiTheme="majorBidi" w:cstheme="majorBidi"/>
        </w:rPr>
      </w:pPr>
    </w:p>
    <w:p w14:paraId="56AAC79D" w14:textId="77777777" w:rsidR="001F11CE" w:rsidRDefault="001F11CE" w:rsidP="00334790">
      <w:pPr>
        <w:rPr>
          <w:rFonts w:asciiTheme="majorBidi" w:hAnsiTheme="majorBidi" w:cstheme="majorBidi"/>
        </w:rPr>
      </w:pPr>
    </w:p>
    <w:p w14:paraId="23CB5651" w14:textId="77777777" w:rsidR="001F11CE" w:rsidRDefault="001F11CE" w:rsidP="00334790">
      <w:pPr>
        <w:rPr>
          <w:rFonts w:asciiTheme="majorBidi" w:hAnsiTheme="majorBidi" w:cstheme="majorBidi"/>
        </w:rPr>
      </w:pPr>
    </w:p>
    <w:p w14:paraId="236C3E79" w14:textId="77777777" w:rsidR="00B52350" w:rsidRDefault="00B52350" w:rsidP="000256CB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731C8A1" w14:textId="6E6928F7" w:rsidR="00066DB5" w:rsidRDefault="00066DB5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3557A40" w14:textId="113FC018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5B92033" w14:textId="3A15294E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8DE7AF0" w14:textId="6A1F2EB7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950010A" w14:textId="1D44BF5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16C425E" w14:textId="613AF5F9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DFB4BF7" w14:textId="1C9E1BE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8A0FFDF" w14:textId="53850C7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23D08A1" w14:textId="6A80CD92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A5B4602" w14:textId="4A99B11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052C7F14" w14:textId="1713D81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F54C7AF" w14:textId="227D77A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2648E99" w14:textId="26BF554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5367801" w14:textId="65A68C9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16C489C" w14:textId="722A54A5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A35B38B" w14:textId="3935A20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994D747" w14:textId="3E13B39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4DE21F8" w14:textId="28C9E6B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4A48FC2" w14:textId="182BF5C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981514C" w14:textId="2118C7A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EB0DD03" w14:textId="77777777" w:rsidR="007F1F7F" w:rsidRDefault="007F1F7F"/>
    <w:sectPr w:rsidR="007F1F7F" w:rsidSect="000256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0BEC8" w14:textId="77777777" w:rsidR="00052986" w:rsidRDefault="00052986" w:rsidP="00547DA7">
      <w:pPr>
        <w:spacing w:after="0" w:line="240" w:lineRule="auto"/>
      </w:pPr>
      <w:r>
        <w:separator/>
      </w:r>
    </w:p>
  </w:endnote>
  <w:endnote w:type="continuationSeparator" w:id="0">
    <w:p w14:paraId="5474294A" w14:textId="77777777" w:rsidR="00052986" w:rsidRDefault="00052986" w:rsidP="0054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C1CD" w14:textId="77777777" w:rsidR="000204C0" w:rsidRDefault="0002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9C295" w14:textId="5FD4C5D1" w:rsidR="002F6F88" w:rsidRDefault="002F6F88" w:rsidP="002F6F88">
    <w:pPr>
      <w:pStyle w:val="Footer"/>
      <w:tabs>
        <w:tab w:val="clear" w:pos="4680"/>
        <w:tab w:val="clear" w:pos="9360"/>
        <w:tab w:val="left" w:pos="10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565" w14:textId="77777777" w:rsidR="000204C0" w:rsidRDefault="0002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B8454" w14:textId="77777777" w:rsidR="00052986" w:rsidRDefault="00052986" w:rsidP="00547DA7">
      <w:pPr>
        <w:spacing w:after="0" w:line="240" w:lineRule="auto"/>
      </w:pPr>
      <w:r>
        <w:separator/>
      </w:r>
    </w:p>
  </w:footnote>
  <w:footnote w:type="continuationSeparator" w:id="0">
    <w:p w14:paraId="4C780E1B" w14:textId="77777777" w:rsidR="00052986" w:rsidRDefault="00052986" w:rsidP="0054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80816" w14:textId="77777777" w:rsidR="000204C0" w:rsidRDefault="00020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DC65E" w14:textId="2C5BE8AF" w:rsidR="00547DA7" w:rsidRDefault="00041D4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1127F" wp14:editId="0AA2A8E4">
          <wp:simplePos x="0" y="0"/>
          <wp:positionH relativeFrom="page">
            <wp:align>right</wp:align>
          </wp:positionH>
          <wp:positionV relativeFrom="paragraph">
            <wp:posOffset>-445770</wp:posOffset>
          </wp:positionV>
          <wp:extent cx="7771765" cy="10039350"/>
          <wp:effectExtent l="0" t="0" r="63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999" cy="10039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07AAD" w14:textId="77777777" w:rsidR="000204C0" w:rsidRDefault="00020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4A"/>
    <w:rsid w:val="0000526A"/>
    <w:rsid w:val="000204C0"/>
    <w:rsid w:val="000256CB"/>
    <w:rsid w:val="00041D4E"/>
    <w:rsid w:val="00045121"/>
    <w:rsid w:val="0005074A"/>
    <w:rsid w:val="00052986"/>
    <w:rsid w:val="00066DB5"/>
    <w:rsid w:val="00066F9C"/>
    <w:rsid w:val="000770AD"/>
    <w:rsid w:val="000A7EE3"/>
    <w:rsid w:val="000E61DF"/>
    <w:rsid w:val="00191D65"/>
    <w:rsid w:val="001C7997"/>
    <w:rsid w:val="001F11CE"/>
    <w:rsid w:val="002051B3"/>
    <w:rsid w:val="002868F7"/>
    <w:rsid w:val="002D51A7"/>
    <w:rsid w:val="002F0CF2"/>
    <w:rsid w:val="002F6F88"/>
    <w:rsid w:val="00303995"/>
    <w:rsid w:val="00334790"/>
    <w:rsid w:val="00360435"/>
    <w:rsid w:val="003661B4"/>
    <w:rsid w:val="00391177"/>
    <w:rsid w:val="003A10AF"/>
    <w:rsid w:val="00403671"/>
    <w:rsid w:val="00414AD6"/>
    <w:rsid w:val="004213B5"/>
    <w:rsid w:val="004628AD"/>
    <w:rsid w:val="004640DC"/>
    <w:rsid w:val="004A26E6"/>
    <w:rsid w:val="004E14A1"/>
    <w:rsid w:val="00542CBD"/>
    <w:rsid w:val="0054384E"/>
    <w:rsid w:val="00544285"/>
    <w:rsid w:val="00547DA7"/>
    <w:rsid w:val="00560D69"/>
    <w:rsid w:val="00570C68"/>
    <w:rsid w:val="005D704A"/>
    <w:rsid w:val="0066590C"/>
    <w:rsid w:val="00666301"/>
    <w:rsid w:val="006A1FED"/>
    <w:rsid w:val="006A6D9E"/>
    <w:rsid w:val="006C326F"/>
    <w:rsid w:val="00721506"/>
    <w:rsid w:val="0073646F"/>
    <w:rsid w:val="00747BC9"/>
    <w:rsid w:val="00760C1B"/>
    <w:rsid w:val="007D1896"/>
    <w:rsid w:val="007F1F7F"/>
    <w:rsid w:val="008031BD"/>
    <w:rsid w:val="00805E96"/>
    <w:rsid w:val="008101D6"/>
    <w:rsid w:val="00884D0D"/>
    <w:rsid w:val="008C5793"/>
    <w:rsid w:val="00961C99"/>
    <w:rsid w:val="009672BB"/>
    <w:rsid w:val="00980162"/>
    <w:rsid w:val="009A7136"/>
    <w:rsid w:val="009E6D7F"/>
    <w:rsid w:val="00A115AB"/>
    <w:rsid w:val="00A40CCF"/>
    <w:rsid w:val="00A44924"/>
    <w:rsid w:val="00A45410"/>
    <w:rsid w:val="00A77E76"/>
    <w:rsid w:val="00A9064A"/>
    <w:rsid w:val="00AB7BE2"/>
    <w:rsid w:val="00B52350"/>
    <w:rsid w:val="00BE4B41"/>
    <w:rsid w:val="00C643AB"/>
    <w:rsid w:val="00CB4FCD"/>
    <w:rsid w:val="00CC0C9C"/>
    <w:rsid w:val="00CD4819"/>
    <w:rsid w:val="00D312A0"/>
    <w:rsid w:val="00D4050E"/>
    <w:rsid w:val="00D70B3C"/>
    <w:rsid w:val="00D70BB7"/>
    <w:rsid w:val="00D7338F"/>
    <w:rsid w:val="00D765E1"/>
    <w:rsid w:val="00DB4FBC"/>
    <w:rsid w:val="00DD57BB"/>
    <w:rsid w:val="00E45C23"/>
    <w:rsid w:val="00E840CF"/>
    <w:rsid w:val="00E94F4B"/>
    <w:rsid w:val="00ED4846"/>
    <w:rsid w:val="00EE39C4"/>
    <w:rsid w:val="00F03A80"/>
    <w:rsid w:val="00F06001"/>
    <w:rsid w:val="00F118D8"/>
    <w:rsid w:val="00F171B1"/>
    <w:rsid w:val="00F52832"/>
    <w:rsid w:val="00F74690"/>
    <w:rsid w:val="00F831FB"/>
    <w:rsid w:val="00F91C0E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08256"/>
  <w15:chartTrackingRefBased/>
  <w15:docId w15:val="{4DDD7F4C-8DB8-47F3-8010-A3DAD8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DA7"/>
  </w:style>
  <w:style w:type="paragraph" w:styleId="Footer">
    <w:name w:val="footer"/>
    <w:basedOn w:val="Normal"/>
    <w:link w:val="Foot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Props1.xml><?xml version="1.0" encoding="utf-8"?>
<ds:datastoreItem xmlns:ds="http://schemas.openxmlformats.org/officeDocument/2006/customXml" ds:itemID="{0992CEE7-B02A-41D9-911E-D04D8126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7cf84-ac53-4031-b61f-326901aa63bc"/>
    <ds:schemaRef ds:uri="3c1c29a2-8cdf-4eee-813a-a9513b458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6D9D8-12FE-406E-A264-EE19244378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0D309-D23E-4103-8694-ECCE651D5435}">
  <ds:schemaRefs>
    <ds:schemaRef ds:uri="http://schemas.microsoft.com/office/2006/metadata/properties"/>
    <ds:schemaRef ds:uri="http://schemas.microsoft.com/office/infopath/2007/PartnerControls"/>
    <ds:schemaRef ds:uri="3d57cf84-ac53-4031-b61f-326901aa63bc"/>
    <ds:schemaRef ds:uri="3c1c29a2-8cdf-4eee-813a-a9513b458d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Rivka Gottlieb</cp:lastModifiedBy>
  <cp:revision>3</cp:revision>
  <cp:lastPrinted>2024-06-25T16:47:00Z</cp:lastPrinted>
  <dcterms:created xsi:type="dcterms:W3CDTF">2024-11-21T19:34:00Z</dcterms:created>
  <dcterms:modified xsi:type="dcterms:W3CDTF">2024-11-26T15:03:00Z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  <property fmtid="{D5CDD505-2E9C-101B-9397-08002B2CF9AE}" pid="3" name="MediaServiceImageTags">
    <vt:lpwstr/>
  </property>
</Properties>
</file>